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34E2" w14:textId="7A3B5EE3" w:rsidR="0087508C" w:rsidRPr="00CC3196" w:rsidRDefault="00CC3196" w:rsidP="00C768CB">
      <w:pPr>
        <w:pStyle w:val="NormaleWeb"/>
        <w:spacing w:line="276" w:lineRule="auto"/>
        <w:contextualSpacing/>
        <w:rPr>
          <w:lang w:val="en-US"/>
        </w:rPr>
      </w:pPr>
      <w:r>
        <w:rPr>
          <w:lang w:val="en-US"/>
        </w:rPr>
        <w:t>ABSTRACT</w:t>
      </w:r>
    </w:p>
    <w:p w14:paraId="1685934B" w14:textId="34C4FDDA" w:rsidR="00C768CB" w:rsidRPr="00C768CB" w:rsidRDefault="00C768CB" w:rsidP="00C768CB">
      <w:pPr>
        <w:autoSpaceDE w:val="0"/>
        <w:autoSpaceDN w:val="0"/>
        <w:adjustRightInd w:val="0"/>
        <w:spacing w:line="276" w:lineRule="auto"/>
        <w:rPr>
          <w:rFonts w:ascii="Times New Roman" w:hAnsi="Times New Roman" w:cs="Times New Roman"/>
          <w:kern w:val="0"/>
          <w:lang w:val="en-US"/>
        </w:rPr>
      </w:pPr>
      <w:proofErr w:type="spellStart"/>
      <w:r w:rsidRPr="00C768CB">
        <w:rPr>
          <w:rFonts w:ascii="Times New Roman" w:hAnsi="Times New Roman" w:cs="Times New Roman"/>
          <w:kern w:val="0"/>
          <w:lang w:val="en-US"/>
        </w:rPr>
        <w:t>Digitisation</w:t>
      </w:r>
      <w:proofErr w:type="spellEnd"/>
      <w:r w:rsidRPr="00C768CB">
        <w:rPr>
          <w:rFonts w:ascii="Times New Roman" w:hAnsi="Times New Roman" w:cs="Times New Roman"/>
          <w:kern w:val="0"/>
          <w:lang w:val="en-US"/>
        </w:rPr>
        <w:t xml:space="preserve"> - especially as precision agriculture, e-commerce and smart farming - is seen as a core innovative solution for agri-food</w:t>
      </w:r>
      <w:r>
        <w:rPr>
          <w:rFonts w:ascii="Times New Roman" w:hAnsi="Times New Roman" w:cs="Times New Roman"/>
          <w:kern w:val="0"/>
          <w:lang w:val="en-US"/>
        </w:rPr>
        <w:t xml:space="preserve"> </w:t>
      </w:r>
      <w:r w:rsidRPr="00C768CB">
        <w:rPr>
          <w:rFonts w:ascii="Times New Roman" w:hAnsi="Times New Roman" w:cs="Times New Roman"/>
          <w:kern w:val="0"/>
          <w:lang w:val="en-US"/>
        </w:rPr>
        <w:t>systems. Its aim is to promote the transition to agriculture 4.0. The Italian PNRR fully embraces this definition, placing agriculture 4.0</w:t>
      </w:r>
      <w:r>
        <w:rPr>
          <w:rFonts w:ascii="Times New Roman" w:hAnsi="Times New Roman" w:cs="Times New Roman"/>
          <w:kern w:val="0"/>
          <w:lang w:val="en-US"/>
        </w:rPr>
        <w:t xml:space="preserve"> </w:t>
      </w:r>
      <w:r w:rsidRPr="00C768CB">
        <w:rPr>
          <w:rFonts w:ascii="Times New Roman" w:hAnsi="Times New Roman" w:cs="Times New Roman"/>
          <w:kern w:val="0"/>
          <w:lang w:val="en-US"/>
        </w:rPr>
        <w:t>as a key component of Mission 2 “Green Revolution and Ecological Transition”. Accordingly, the transition to an economy 4.0 is s</w:t>
      </w:r>
      <w:bookmarkStart w:id="0" w:name="_GoBack"/>
      <w:bookmarkEnd w:id="0"/>
      <w:r w:rsidRPr="00C768CB">
        <w:rPr>
          <w:rFonts w:ascii="Times New Roman" w:hAnsi="Times New Roman" w:cs="Times New Roman"/>
          <w:kern w:val="0"/>
          <w:lang w:val="en-US"/>
        </w:rPr>
        <w:t>een</w:t>
      </w:r>
      <w:r>
        <w:rPr>
          <w:rFonts w:ascii="Times New Roman" w:hAnsi="Times New Roman" w:cs="Times New Roman"/>
          <w:kern w:val="0"/>
          <w:lang w:val="en-US"/>
        </w:rPr>
        <w:t xml:space="preserve"> </w:t>
      </w:r>
      <w:r w:rsidRPr="00C768CB">
        <w:rPr>
          <w:rFonts w:ascii="Times New Roman" w:hAnsi="Times New Roman" w:cs="Times New Roman"/>
          <w:kern w:val="0"/>
          <w:lang w:val="en-US"/>
        </w:rPr>
        <w:t xml:space="preserve">as an opportunity for </w:t>
      </w:r>
      <w:proofErr w:type="spellStart"/>
      <w:r w:rsidRPr="00C768CB">
        <w:rPr>
          <w:rFonts w:ascii="Times New Roman" w:hAnsi="Times New Roman" w:cs="Times New Roman"/>
          <w:kern w:val="0"/>
          <w:lang w:val="en-US"/>
        </w:rPr>
        <w:t>agrifood</w:t>
      </w:r>
      <w:proofErr w:type="spellEnd"/>
      <w:r w:rsidRPr="00C768CB">
        <w:rPr>
          <w:rFonts w:ascii="Times New Roman" w:hAnsi="Times New Roman" w:cs="Times New Roman"/>
          <w:kern w:val="0"/>
          <w:lang w:val="en-US"/>
        </w:rPr>
        <w:t xml:space="preserve"> systems to undertake effective and efficient transformation that increases productivity while fostering sustainability and food security. These objectives are even more crucial in the context of multiple global crises, from the 2008 food and financial crisis to the COVID-19 pandemic and the more recent Ukrainian war. Faced with such critical challenges, policies have</w:t>
      </w:r>
      <w:r>
        <w:rPr>
          <w:rFonts w:ascii="Times New Roman" w:hAnsi="Times New Roman" w:cs="Times New Roman"/>
          <w:kern w:val="0"/>
          <w:lang w:val="en-US"/>
        </w:rPr>
        <w:t xml:space="preserve"> </w:t>
      </w:r>
      <w:r w:rsidRPr="00C768CB">
        <w:rPr>
          <w:rFonts w:ascii="Times New Roman" w:hAnsi="Times New Roman" w:cs="Times New Roman"/>
          <w:kern w:val="0"/>
          <w:lang w:val="en-US"/>
        </w:rPr>
        <w:t>oriented towards a triple-win vision, whereby the development of agricultural systems drives an integrally beneficial transition: for</w:t>
      </w:r>
      <w:r>
        <w:rPr>
          <w:rFonts w:ascii="Times New Roman" w:hAnsi="Times New Roman" w:cs="Times New Roman"/>
          <w:kern w:val="0"/>
          <w:lang w:val="en-US"/>
        </w:rPr>
        <w:t xml:space="preserve"> </w:t>
      </w:r>
      <w:r w:rsidRPr="00C768CB">
        <w:rPr>
          <w:rFonts w:ascii="Times New Roman" w:hAnsi="Times New Roman" w:cs="Times New Roman"/>
          <w:kern w:val="0"/>
          <w:lang w:val="en-US"/>
        </w:rPr>
        <w:t>climate, for food security, and for social wellbeing.</w:t>
      </w:r>
      <w:r>
        <w:rPr>
          <w:rFonts w:ascii="Times New Roman" w:hAnsi="Times New Roman" w:cs="Times New Roman"/>
          <w:kern w:val="0"/>
          <w:lang w:val="en-US"/>
        </w:rPr>
        <w:t xml:space="preserve"> </w:t>
      </w:r>
      <w:r w:rsidRPr="00C768CB">
        <w:rPr>
          <w:rFonts w:ascii="Times New Roman" w:hAnsi="Times New Roman" w:cs="Times New Roman"/>
          <w:kern w:val="0"/>
          <w:lang w:val="en-US"/>
        </w:rPr>
        <w:t xml:space="preserve">The </w:t>
      </w:r>
      <w:proofErr w:type="spellStart"/>
      <w:r w:rsidRPr="00C768CB">
        <w:rPr>
          <w:rFonts w:ascii="Times New Roman" w:hAnsi="Times New Roman" w:cs="Times New Roman"/>
          <w:kern w:val="0"/>
          <w:lang w:val="en-US"/>
        </w:rPr>
        <w:t>digitalisation</w:t>
      </w:r>
      <w:proofErr w:type="spellEnd"/>
      <w:r w:rsidRPr="00C768CB">
        <w:rPr>
          <w:rFonts w:ascii="Times New Roman" w:hAnsi="Times New Roman" w:cs="Times New Roman"/>
          <w:kern w:val="0"/>
          <w:lang w:val="en-US"/>
        </w:rPr>
        <w:t xml:space="preserve"> of agriculture can be described as a further step in the incorporation of technology within </w:t>
      </w:r>
      <w:proofErr w:type="spellStart"/>
      <w:r w:rsidRPr="00C768CB">
        <w:rPr>
          <w:rFonts w:ascii="Times New Roman" w:hAnsi="Times New Roman" w:cs="Times New Roman"/>
          <w:kern w:val="0"/>
          <w:lang w:val="en-US"/>
        </w:rPr>
        <w:t>agrifood</w:t>
      </w:r>
      <w:proofErr w:type="spellEnd"/>
      <w:r w:rsidRPr="00C768CB">
        <w:rPr>
          <w:rFonts w:ascii="Times New Roman" w:hAnsi="Times New Roman" w:cs="Times New Roman"/>
          <w:kern w:val="0"/>
          <w:lang w:val="en-US"/>
        </w:rPr>
        <w:t xml:space="preserve"> systems. Yet,</w:t>
      </w:r>
      <w:r>
        <w:rPr>
          <w:rFonts w:ascii="Times New Roman" w:hAnsi="Times New Roman" w:cs="Times New Roman"/>
          <w:kern w:val="0"/>
          <w:lang w:val="en-US"/>
        </w:rPr>
        <w:t xml:space="preserve"> </w:t>
      </w:r>
      <w:r w:rsidRPr="00C768CB">
        <w:rPr>
          <w:rFonts w:ascii="Times New Roman" w:hAnsi="Times New Roman" w:cs="Times New Roman"/>
          <w:kern w:val="0"/>
          <w:lang w:val="en-US"/>
        </w:rPr>
        <w:t>this process is not limited to the introduction of technological artefacts; it also consists of a set of practices through which new</w:t>
      </w:r>
      <w:r>
        <w:rPr>
          <w:rFonts w:ascii="Times New Roman" w:hAnsi="Times New Roman" w:cs="Times New Roman"/>
          <w:kern w:val="0"/>
          <w:lang w:val="en-US"/>
        </w:rPr>
        <w:t xml:space="preserve"> </w:t>
      </w:r>
      <w:r w:rsidRPr="00C768CB">
        <w:rPr>
          <w:rFonts w:ascii="Times New Roman" w:hAnsi="Times New Roman" w:cs="Times New Roman"/>
          <w:kern w:val="0"/>
          <w:lang w:val="en-US"/>
        </w:rPr>
        <w:t>actors come into play, new interactions are established, and new arrangements arise - transforming the social and ecological</w:t>
      </w:r>
      <w:r>
        <w:rPr>
          <w:rFonts w:ascii="Times New Roman" w:hAnsi="Times New Roman" w:cs="Times New Roman"/>
          <w:kern w:val="0"/>
          <w:lang w:val="en-US"/>
        </w:rPr>
        <w:t xml:space="preserve"> </w:t>
      </w:r>
      <w:r w:rsidRPr="00C768CB">
        <w:rPr>
          <w:rFonts w:ascii="Times New Roman" w:hAnsi="Times New Roman" w:cs="Times New Roman"/>
          <w:kern w:val="0"/>
          <w:lang w:val="en-US"/>
        </w:rPr>
        <w:t>structure of agri-food production. Research is needed to better understand how the relationship among production, innovation and</w:t>
      </w:r>
      <w:r>
        <w:rPr>
          <w:rFonts w:ascii="Times New Roman" w:hAnsi="Times New Roman" w:cs="Times New Roman"/>
          <w:kern w:val="0"/>
          <w:lang w:val="en-US"/>
        </w:rPr>
        <w:t xml:space="preserve"> </w:t>
      </w:r>
      <w:r w:rsidRPr="00C768CB">
        <w:rPr>
          <w:rFonts w:ascii="Times New Roman" w:hAnsi="Times New Roman" w:cs="Times New Roman"/>
          <w:kern w:val="0"/>
          <w:lang w:val="en-US"/>
        </w:rPr>
        <w:t>territories influences the many variables of food sustainability. This project aims to examine the growing entanglements between the</w:t>
      </w:r>
      <w:r>
        <w:rPr>
          <w:rFonts w:ascii="Times New Roman" w:hAnsi="Times New Roman" w:cs="Times New Roman"/>
          <w:kern w:val="0"/>
          <w:lang w:val="en-US"/>
        </w:rPr>
        <w:t xml:space="preserve"> </w:t>
      </w:r>
      <w:r w:rsidRPr="00C768CB">
        <w:rPr>
          <w:rFonts w:ascii="Times New Roman" w:hAnsi="Times New Roman" w:cs="Times New Roman"/>
          <w:kern w:val="0"/>
          <w:lang w:val="en-US"/>
        </w:rPr>
        <w:t xml:space="preserve">digital economy and the Italian </w:t>
      </w:r>
      <w:proofErr w:type="spellStart"/>
      <w:r w:rsidRPr="00C768CB">
        <w:rPr>
          <w:rFonts w:ascii="Times New Roman" w:hAnsi="Times New Roman" w:cs="Times New Roman"/>
          <w:kern w:val="0"/>
          <w:lang w:val="en-US"/>
        </w:rPr>
        <w:t>agrifood</w:t>
      </w:r>
      <w:proofErr w:type="spellEnd"/>
      <w:r w:rsidRPr="00C768CB">
        <w:rPr>
          <w:rFonts w:ascii="Times New Roman" w:hAnsi="Times New Roman" w:cs="Times New Roman"/>
          <w:kern w:val="0"/>
          <w:lang w:val="en-US"/>
        </w:rPr>
        <w:t xml:space="preserve"> system. It pays particular attention to the transformations in the </w:t>
      </w:r>
      <w:proofErr w:type="spellStart"/>
      <w:r w:rsidRPr="00C768CB">
        <w:rPr>
          <w:rFonts w:ascii="Times New Roman" w:hAnsi="Times New Roman" w:cs="Times New Roman"/>
          <w:kern w:val="0"/>
          <w:lang w:val="en-US"/>
        </w:rPr>
        <w:t>organisation</w:t>
      </w:r>
      <w:proofErr w:type="spellEnd"/>
      <w:r w:rsidRPr="00C768CB">
        <w:rPr>
          <w:rFonts w:ascii="Times New Roman" w:hAnsi="Times New Roman" w:cs="Times New Roman"/>
          <w:kern w:val="0"/>
          <w:lang w:val="en-US"/>
        </w:rPr>
        <w:t xml:space="preserve"> of </w:t>
      </w:r>
      <w:proofErr w:type="spellStart"/>
      <w:r w:rsidRPr="00C768CB">
        <w:rPr>
          <w:rFonts w:ascii="Times New Roman" w:hAnsi="Times New Roman" w:cs="Times New Roman"/>
          <w:kern w:val="0"/>
          <w:lang w:val="en-US"/>
        </w:rPr>
        <w:t>labour</w:t>
      </w:r>
      <w:proofErr w:type="spellEnd"/>
      <w:r w:rsidRPr="00C768CB">
        <w:rPr>
          <w:rFonts w:ascii="Times New Roman" w:hAnsi="Times New Roman" w:cs="Times New Roman"/>
          <w:kern w:val="0"/>
          <w:lang w:val="en-US"/>
        </w:rPr>
        <w:t xml:space="preserve"> and</w:t>
      </w:r>
      <w:r>
        <w:rPr>
          <w:rFonts w:ascii="Times New Roman" w:hAnsi="Times New Roman" w:cs="Times New Roman"/>
          <w:kern w:val="0"/>
          <w:lang w:val="en-US"/>
        </w:rPr>
        <w:t xml:space="preserve"> </w:t>
      </w:r>
      <w:r w:rsidRPr="00C768CB">
        <w:rPr>
          <w:rFonts w:ascii="Times New Roman" w:hAnsi="Times New Roman" w:cs="Times New Roman"/>
          <w:kern w:val="0"/>
          <w:lang w:val="en-US"/>
        </w:rPr>
        <w:t xml:space="preserve">to the dynamics through which different types of innovation affect the </w:t>
      </w:r>
      <w:proofErr w:type="spellStart"/>
      <w:r w:rsidRPr="00C768CB">
        <w:rPr>
          <w:rFonts w:ascii="Times New Roman" w:hAnsi="Times New Roman" w:cs="Times New Roman"/>
          <w:kern w:val="0"/>
          <w:lang w:val="en-US"/>
        </w:rPr>
        <w:t>agrifood</w:t>
      </w:r>
      <w:proofErr w:type="spellEnd"/>
      <w:r w:rsidRPr="00C768CB">
        <w:rPr>
          <w:rFonts w:ascii="Times New Roman" w:hAnsi="Times New Roman" w:cs="Times New Roman"/>
          <w:kern w:val="0"/>
          <w:lang w:val="en-US"/>
        </w:rPr>
        <w:t xml:space="preserve"> chain: from inputs selection to harvesting, to logistics</w:t>
      </w:r>
      <w:r>
        <w:rPr>
          <w:rFonts w:ascii="Times New Roman" w:hAnsi="Times New Roman" w:cs="Times New Roman"/>
          <w:kern w:val="0"/>
          <w:lang w:val="en-US"/>
        </w:rPr>
        <w:t xml:space="preserve"> </w:t>
      </w:r>
      <w:r w:rsidRPr="00C768CB">
        <w:rPr>
          <w:rFonts w:ascii="Times New Roman" w:hAnsi="Times New Roman" w:cs="Times New Roman"/>
          <w:kern w:val="0"/>
          <w:lang w:val="en-US"/>
        </w:rPr>
        <w:t>and distribution. More solid knowledge should strengthen public decision-making by interconnecting different levels and types of</w:t>
      </w:r>
      <w:r>
        <w:rPr>
          <w:rFonts w:ascii="Times New Roman" w:hAnsi="Times New Roman" w:cs="Times New Roman"/>
          <w:kern w:val="0"/>
          <w:lang w:val="en-US"/>
        </w:rPr>
        <w:t xml:space="preserve"> </w:t>
      </w:r>
      <w:r w:rsidRPr="00C768CB">
        <w:rPr>
          <w:rFonts w:ascii="Times New Roman" w:hAnsi="Times New Roman" w:cs="Times New Roman"/>
          <w:kern w:val="0"/>
          <w:lang w:val="en-US"/>
        </w:rPr>
        <w:t xml:space="preserve">insight into the impacts and possible trade-offs of the </w:t>
      </w:r>
      <w:proofErr w:type="spellStart"/>
      <w:r w:rsidRPr="00C768CB">
        <w:rPr>
          <w:rFonts w:ascii="Times New Roman" w:hAnsi="Times New Roman" w:cs="Times New Roman"/>
          <w:kern w:val="0"/>
          <w:lang w:val="en-US"/>
        </w:rPr>
        <w:t>digitalisation</w:t>
      </w:r>
      <w:proofErr w:type="spellEnd"/>
      <w:r w:rsidRPr="00C768CB">
        <w:rPr>
          <w:rFonts w:ascii="Times New Roman" w:hAnsi="Times New Roman" w:cs="Times New Roman"/>
          <w:kern w:val="0"/>
          <w:lang w:val="en-US"/>
        </w:rPr>
        <w:t xml:space="preserve"> processes. More solid knowledge is equally necessary to link such processes to the perspective of Just Transition (JT), whose adoption is rapidly spreading world-wide.</w:t>
      </w:r>
    </w:p>
    <w:p w14:paraId="6FDAEB35" w14:textId="52265048" w:rsidR="0087508C" w:rsidRPr="00C768CB" w:rsidRDefault="00C768CB" w:rsidP="00C768CB">
      <w:pPr>
        <w:autoSpaceDE w:val="0"/>
        <w:autoSpaceDN w:val="0"/>
        <w:adjustRightInd w:val="0"/>
        <w:spacing w:line="276" w:lineRule="auto"/>
        <w:rPr>
          <w:rFonts w:ascii="Times New Roman" w:hAnsi="Times New Roman" w:cs="Times New Roman"/>
          <w:kern w:val="0"/>
          <w:lang w:val="en-US"/>
        </w:rPr>
      </w:pPr>
      <w:r w:rsidRPr="00C768CB">
        <w:rPr>
          <w:rFonts w:ascii="Times New Roman" w:hAnsi="Times New Roman" w:cs="Times New Roman"/>
          <w:kern w:val="0"/>
          <w:lang w:val="en-US"/>
        </w:rPr>
        <w:t xml:space="preserve">Thus, the project builds on the assumption that </w:t>
      </w:r>
      <w:proofErr w:type="spellStart"/>
      <w:r w:rsidRPr="00C768CB">
        <w:rPr>
          <w:rFonts w:ascii="Times New Roman" w:hAnsi="Times New Roman" w:cs="Times New Roman"/>
          <w:kern w:val="0"/>
          <w:lang w:val="en-US"/>
        </w:rPr>
        <w:t>agrifood</w:t>
      </w:r>
      <w:proofErr w:type="spellEnd"/>
      <w:r w:rsidRPr="00C768CB">
        <w:rPr>
          <w:rFonts w:ascii="Times New Roman" w:hAnsi="Times New Roman" w:cs="Times New Roman"/>
          <w:kern w:val="0"/>
          <w:lang w:val="en-US"/>
        </w:rPr>
        <w:t xml:space="preserve"> offers a vantage point to understand the role of the digital economy in sustainable socio-economic transition processes, and related hurdles and opportunities. Theoretically, it draws on multiple literatures: a) JT, climate justice and environmental </w:t>
      </w:r>
      <w:proofErr w:type="spellStart"/>
      <w:r w:rsidRPr="00C768CB">
        <w:rPr>
          <w:rFonts w:ascii="Times New Roman" w:hAnsi="Times New Roman" w:cs="Times New Roman"/>
          <w:kern w:val="0"/>
          <w:lang w:val="en-US"/>
        </w:rPr>
        <w:t>labour</w:t>
      </w:r>
      <w:proofErr w:type="spellEnd"/>
      <w:r w:rsidRPr="00C768CB">
        <w:rPr>
          <w:rFonts w:ascii="Times New Roman" w:hAnsi="Times New Roman" w:cs="Times New Roman"/>
          <w:kern w:val="0"/>
          <w:lang w:val="en-US"/>
        </w:rPr>
        <w:t xml:space="preserve"> studies; b) rural sociology and agrarian studies; c) sociology of innovation and sustainable transition science. Methodologically, it combines different qualitative approaches: secondary analysis of media and grey literature; policy and dataset analysis; stakeholder analysis; in-depth case histories, applying sectoral knowledge systems mapping, interviews, and participant observation.</w:t>
      </w:r>
    </w:p>
    <w:p w14:paraId="6A972D72" w14:textId="77777777" w:rsidR="00CC3196" w:rsidRDefault="00CC3196" w:rsidP="00C768CB">
      <w:pPr>
        <w:pStyle w:val="NormaleWeb"/>
        <w:spacing w:line="276" w:lineRule="auto"/>
        <w:contextualSpacing/>
        <w:rPr>
          <w:lang w:val="en-US"/>
        </w:rPr>
      </w:pPr>
      <w:r>
        <w:rPr>
          <w:lang w:val="en-US"/>
        </w:rPr>
        <w:t>ACTIVI</w:t>
      </w:r>
      <w:r w:rsidR="0087508C">
        <w:rPr>
          <w:lang w:val="en-US"/>
        </w:rPr>
        <w:t>T</w:t>
      </w:r>
      <w:r>
        <w:rPr>
          <w:lang w:val="en-US"/>
        </w:rPr>
        <w:t>IES</w:t>
      </w:r>
    </w:p>
    <w:p w14:paraId="63640BD3" w14:textId="6CE52F58" w:rsidR="00C768CB" w:rsidRPr="00C768CB" w:rsidRDefault="00C768CB" w:rsidP="00C768CB">
      <w:pPr>
        <w:spacing w:line="276" w:lineRule="auto"/>
        <w:rPr>
          <w:rFonts w:ascii="Times New Roman" w:hAnsi="Times New Roman" w:cs="Times New Roman"/>
        </w:rPr>
      </w:pPr>
      <w:r w:rsidRPr="00C768CB">
        <w:rPr>
          <w:rFonts w:ascii="Times New Roman" w:hAnsi="Times New Roman" w:cs="Times New Roman"/>
          <w:lang w:val="en-US"/>
        </w:rPr>
        <w:t xml:space="preserve">Research will be carried out </w:t>
      </w:r>
      <w:r>
        <w:rPr>
          <w:rFonts w:ascii="Times New Roman" w:hAnsi="Times New Roman" w:cs="Times New Roman"/>
          <w:lang w:val="en-US"/>
        </w:rPr>
        <w:t>in Emilia-Romagna, by means of: 1) the elaboration of JT-related indicators; 2) semi-structured interviews with a variety of stakeholders; 3) careful analysis of scientific as well as grey literature; 4) analysis of existing policies linked to JT, at different levels of governance.</w:t>
      </w:r>
    </w:p>
    <w:p w14:paraId="00FCBA80" w14:textId="465FEA99" w:rsidR="003D6FF7" w:rsidRPr="00C768CB" w:rsidRDefault="003D6FF7" w:rsidP="00C768CB">
      <w:pPr>
        <w:spacing w:line="276" w:lineRule="auto"/>
        <w:rPr>
          <w:rFonts w:ascii="Times New Roman" w:hAnsi="Times New Roman" w:cs="Times New Roman"/>
        </w:rPr>
      </w:pPr>
    </w:p>
    <w:sectPr w:rsidR="003D6FF7" w:rsidRPr="00C768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8C"/>
    <w:rsid w:val="00297806"/>
    <w:rsid w:val="002E3CF3"/>
    <w:rsid w:val="003D34A4"/>
    <w:rsid w:val="003D6FF7"/>
    <w:rsid w:val="0087508C"/>
    <w:rsid w:val="00C768CB"/>
    <w:rsid w:val="00CC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32BA"/>
  <w15:chartTrackingRefBased/>
  <w15:docId w15:val="{6353602A-78B7-704F-9F0F-4DD4D1F5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7508C"/>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Maturo</dc:creator>
  <cp:keywords/>
  <dc:description/>
  <cp:lastModifiedBy>Giulia Marchiò</cp:lastModifiedBy>
  <cp:revision>2</cp:revision>
  <dcterms:created xsi:type="dcterms:W3CDTF">2023-11-27T09:17:00Z</dcterms:created>
  <dcterms:modified xsi:type="dcterms:W3CDTF">2023-11-27T09:17:00Z</dcterms:modified>
</cp:coreProperties>
</file>